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 razones para integrar una tablet en tu vida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Las tablet son grandes aliados en el mundo de hoy, donde el teletrabajo y el estilo de “nómadas digitales” toma cada vez más protagonismo. Sin embargo, encontrar un dispositivo versátil que combine entretenimiento y productividad, no siempre es una tarea sencilla. Si nunca has tenido una tablet, la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HUAWEI MatePad SE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es una excelente opción precio-calidad para vivir una gran experiencia, pues sus funciones, potencia y comodidad transforman a esta tablet en una excelente opción para usuarios primerizos.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continuación, te damos 4 razones por las que deberías incorporar una tablet como el HUAWEI MatePad SE, en tu vida.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1- Disfrutar tus series y películas favoritas en cualquier lugar: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Gracias a su pantalla de 10,4 pulgadas FullView 2K, tendrás tanto diversión como comodidad junto a una experiencia visual envolvente. Películas, series e incluso videojuegos son parte de las cosas que puedes disfrutar en cualquier momento y lugar con un equipo como el HUAWEI MatePad SE. Respecto a la calidad del sonido, esta tablet cuenta con la tecnología HUAWEI Histen 8.0, que entrega una calidad de sonido nítida y envolvente, transformando esa tarde de películas y series en una experiencia cinematográfica completa.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2- Función multi-ventana, libertad y potencia para todo: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mundo de hoy nos pide ser capaces de hacer varias cosas a la vez. La función Multi-Ventana de la HUAWEI MatePad SE es una gran aliada en este contexto, ya que permite ejecutar distintas tareas al mismo tiempo, como redactar un documento o escribir un correo electrónico mientras tienes abiertas otro tipo de aplicaciones de cualquier tipo. Esto es posible gracias a su procesador Qualcomm Snapdragon 680 de ocho núcleos, que debido a sus destacadas características es capaz de brindar un rendimiento estable y fluido, sin importar cuanto le exija el usuario.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4554279" cy="2565157"/>
            <wp:effectExtent b="0" l="0" r="0" t="0"/>
            <wp:docPr id="1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4279" cy="2565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3- Comodidad en todo momento: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Otra característica clave de las tablet es la comodidad. Al pesar solo 440 gramos, la HUAWEI MatePad SE es perfecta para llevarla a cualquier lugar. De viaje, al trabajo, el colegio o la universidad, esta tablet irá a todas contigo. Además, cuenta con una batería de 5100 mAh que permite utilizarla durante todo el día sin necesidad de preocuparse por recargarla.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4- Protección visual para más horas de uso: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Pasar muchas horas seguidas frente a una pantalla puede generar problemas de visión. Por esta razón, la HUAWEI MatePad SE cuenta con certificaciones TÜV Rheinland de baja emisión de luz azul y pantalla libre de parpadeo, lo que se traduce en que los ojos del usuario estarán protegidos incluso durante el uso de la tablet en largos periodos de tiempo.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Tomando en cuenta estos 4 beneficios y su precio actual de $199.990 en la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Tienda Oficial Online de Huawei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la HUAWEI MatePad SE es una tablet ideal para usuarios primerizos que quieren comenzar a integrar un equipo cómodo, versátil y potente a sus actividades diarias.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Acerca de Huawei Consumer Business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Consumer Business Group (CBG) es una de las tres unidades de negocio de la compañía, la cual cubre smartphones, PCs, tablets, wearables,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r:id="rId10">
        <w:r w:rsidDel="00000000" w:rsidR="00000000" w:rsidRPr="00000000">
          <w:rPr>
            <w:rFonts w:ascii="Arial" w:cs="Arial" w:eastAsia="Arial" w:hAnsi="Arial"/>
            <w:color w:val="0563c1"/>
            <w:sz w:val="18"/>
            <w:szCs w:val="18"/>
            <w:u w:val="single"/>
            <w:rtl w:val="0"/>
          </w:rPr>
          <w:t xml:space="preserve">https://consumer.HUAWEI.com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Para actualizaciones regulares de HUAWEI Consumer BG, por favor síguenos en: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0563c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Facebook: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18"/>
            <w:szCs w:val="18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color w:val="0563c1"/>
            <w:sz w:val="18"/>
            <w:szCs w:val="18"/>
            <w:u w:val="single"/>
            <w:rtl w:val="0"/>
          </w:rPr>
          <w:t xml:space="preserve">https://www.facebook.com/HuaweimobileCL/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color w:val="0563c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YouTube: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18"/>
            <w:szCs w:val="18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Arial" w:cs="Arial" w:eastAsia="Arial" w:hAnsi="Arial"/>
            <w:color w:val="0563c1"/>
            <w:sz w:val="18"/>
            <w:szCs w:val="18"/>
            <w:u w:val="single"/>
            <w:rtl w:val="0"/>
          </w:rPr>
          <w:t xml:space="preserve">https://www.youtube.com/@HuaweiDeviceChile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color w:val="0563c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Instagram:</w:t>
      </w:r>
      <w:hyperlink r:id="rId15">
        <w:r w:rsidDel="00000000" w:rsidR="00000000" w:rsidRPr="00000000">
          <w:rPr>
            <w:rFonts w:ascii="Arial" w:cs="Arial" w:eastAsia="Arial" w:hAnsi="Arial"/>
            <w:b w:val="1"/>
            <w:color w:val="1155cc"/>
            <w:sz w:val="18"/>
            <w:szCs w:val="18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Arial" w:cs="Arial" w:eastAsia="Arial" w:hAnsi="Arial"/>
            <w:color w:val="0563c1"/>
            <w:sz w:val="18"/>
            <w:szCs w:val="18"/>
            <w:u w:val="single"/>
            <w:rtl w:val="0"/>
          </w:rPr>
          <w:t xml:space="preserve">https://www.instagram.com/huaweimobilecl/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Contacto de prensa another: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Elina Ambriz Valencia / PR Executive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color w:val="1155cc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1155cc"/>
          <w:sz w:val="18"/>
          <w:szCs w:val="18"/>
          <w:rtl w:val="0"/>
        </w:rPr>
        <w:t xml:space="preserve">elina.ambriz@another.co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+56 9 3514 0258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/>
      <w:drawing>
        <wp:inline distB="0" distT="0" distL="0" distR="0">
          <wp:extent cx="1428750" cy="47625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343F"/>
    <w:rPr>
      <w:rFonts w:ascii="Times New Roman" w:cs="Times New Roman" w:eastAsia="Times New Roman" w:hAnsi="Times New Roman"/>
      <w:lang w:eastAsia="es-MX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B3134D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75FA5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A75FA5"/>
  </w:style>
  <w:style w:type="paragraph" w:styleId="Footer">
    <w:name w:val="footer"/>
    <w:basedOn w:val="Normal"/>
    <w:link w:val="FooterChar"/>
    <w:uiPriority w:val="99"/>
    <w:unhideWhenUsed w:val="1"/>
    <w:rsid w:val="00A75FA5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A75FA5"/>
  </w:style>
  <w:style w:type="character" w:styleId="Textodemarcadordeposicin" w:customStyle="1">
    <w:name w:val="Texto de marcador de posición"/>
    <w:basedOn w:val="DefaultParagraphFont"/>
    <w:uiPriority w:val="99"/>
    <w:semiHidden w:val="1"/>
    <w:rsid w:val="00A75FA5"/>
    <w:rPr>
      <w:color w:val="808080"/>
    </w:rPr>
  </w:style>
  <w:style w:type="character" w:styleId="normaltextrun" w:customStyle="1">
    <w:name w:val="normaltextrun"/>
    <w:basedOn w:val="DefaultParagraphFont"/>
    <w:rsid w:val="006E5A7D"/>
  </w:style>
  <w:style w:type="character" w:styleId="eop" w:customStyle="1">
    <w:name w:val="eop"/>
    <w:basedOn w:val="DefaultParagraphFont"/>
    <w:rsid w:val="006E5A7D"/>
  </w:style>
  <w:style w:type="character" w:styleId="Heading1Char" w:customStyle="1">
    <w:name w:val="Heading 1 Char"/>
    <w:basedOn w:val="DefaultParagraphFont"/>
    <w:link w:val="Heading1"/>
    <w:uiPriority w:val="9"/>
    <w:rsid w:val="00B3134D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EF7BDC"/>
    <w:pPr>
      <w:ind w:left="720"/>
      <w:contextualSpacing w:val="1"/>
    </w:pPr>
  </w:style>
  <w:style w:type="paragraph" w:styleId="paragraph" w:customStyle="1">
    <w:name w:val="paragraph"/>
    <w:basedOn w:val="Normal"/>
    <w:rsid w:val="005331BC"/>
    <w:pPr>
      <w:spacing w:after="100" w:afterAutospacing="1" w:before="100" w:beforeAutospacing="1"/>
    </w:pPr>
  </w:style>
  <w:style w:type="character" w:styleId="Hyperlink">
    <w:name w:val="Hyperlink"/>
    <w:basedOn w:val="DefaultParagraphFont"/>
    <w:uiPriority w:val="99"/>
    <w:unhideWhenUsed w:val="1"/>
    <w:rsid w:val="00BE4FC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HuaweimobileCL/" TargetMode="External"/><Relationship Id="rId10"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/><Relationship Id="rId13" Type="http://schemas.openxmlformats.org/officeDocument/2006/relationships/hyperlink" Target="https://www.youtube.com/@HuaweiDeviceChile" TargetMode="External"/><Relationship Id="rId12" Type="http://schemas.openxmlformats.org/officeDocument/2006/relationships/hyperlink" Target="https://www.facebook.com/HuaweimobileC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nsumer.huawei.com/cl/tablets/matepad-se/buy/" TargetMode="External"/><Relationship Id="rId15" Type="http://schemas.openxmlformats.org/officeDocument/2006/relationships/hyperlink" Target="https://www.instagram.com/huaweimobilecl/" TargetMode="External"/><Relationship Id="rId14" Type="http://schemas.openxmlformats.org/officeDocument/2006/relationships/hyperlink" Target="https://www.youtube.com/@HuaweiDeviceChile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instagram.com/huaweimobilec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onsumer.huawei.com/cl/tablets/matepad-se/buy/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8D1dgJSJnW0V4YYbsnMBFeT6A==">CgMxLjA4AGotChRzdWdnZXN0LnN2Nm9pcWtpNmFpaRIVRWxpbmEgQW1icml6IFZhbGVuY2lhciExRmVlU3BTOWpXZVBPWFVNR05JOXZDS3JrU0hmbVdLdUM=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2023-04-19T21:00:00Z</dcterms:created>
  <dc:creator>Alberto Avila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0x0101002F3C07683AD68A428B884146D7D02BC8</vt:lpwstr>
  </property>
  <property fmtid="{D5CDD505-2E9C-101B-9397-08002B2CF9AE}" pid="3" name="MediaServiceImageTags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1683302281</vt:lpwstr>
  </property>
  <property fmtid="{D5CDD505-2E9C-101B-9397-08002B2CF9AE}" pid="8" name="_2015_ms_pID_725343">
    <vt:lpwstr>(2)jSqmXqpEYWJKqh8odWuPAS21/HxUPteTubyZN7uxRomLQG9ql34tTPR1/Q+H5IY+Cui/ZFsq
qbl/feEHPMJ6KzWoIu/D3aFkLTMRaj3fHP5BbzD6wGz8dsC/P3QEVMVHhMDjfdhcuoOeg7gI
JNsuSUyAL9siqPfAcun9V6aTfzcV6+ynl0aYuX9A22LGrY/V6v5lYE1BJMXCuVf+jzORA68J
jusSu2tFiQhA4vz7TQ</vt:lpwstr>
  </property>
  <property fmtid="{D5CDD505-2E9C-101B-9397-08002B2CF9AE}" pid="9" name="_2015_ms_pID_7253431">
    <vt:lpwstr>3QP1bnJOb2lQZ6TLlPNH7deaRNF+xW+Ua1ZCS/9AYNsxl2mg0vQZzE
c4LKvpAxiRFe/V7qPD710EVHHilMkMMY25tAIFaBWWFFsNGDFVomjoczGbFwbyLTOZ0CBKWH
BVi2LL6xY/Q1pMmidq1m345auMq/H007Gc2c6HwRxwiBUdBayl3gPT4fGjpCMzBrU8s=</vt:lpwstr>
  </property>
</Properties>
</file>